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2B" w:rsidRPr="009E3C71" w:rsidRDefault="00976C2B" w:rsidP="00976C2B">
      <w:pPr>
        <w:spacing w:line="235" w:lineRule="auto"/>
        <w:jc w:val="right"/>
        <w:rPr>
          <w:caps/>
          <w:sz w:val="24"/>
          <w:szCs w:val="24"/>
        </w:rPr>
      </w:pPr>
    </w:p>
    <w:p w:rsidR="00D57D88" w:rsidRPr="009E3C71" w:rsidRDefault="00D57D88" w:rsidP="00D57D88">
      <w:pPr>
        <w:spacing w:line="235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  <w:r w:rsidRPr="009E3C71">
        <w:rPr>
          <w:rFonts w:ascii="Times New Roman" w:hAnsi="Times New Roman" w:cs="Times New Roman"/>
          <w:caps/>
          <w:sz w:val="24"/>
          <w:szCs w:val="24"/>
        </w:rPr>
        <w:t>Приложение № 2</w:t>
      </w:r>
    </w:p>
    <w:p w:rsidR="00E34F0C" w:rsidRDefault="00E34F0C" w:rsidP="00E34F0C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учетной политике, </w:t>
      </w:r>
    </w:p>
    <w:p w:rsidR="00DE470E" w:rsidRDefault="00DE470E" w:rsidP="00DE470E">
      <w:pPr>
        <w:spacing w:line="21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распоряжением № 87 от 28.12.2023</w:t>
      </w:r>
    </w:p>
    <w:p w:rsidR="00976C2B" w:rsidRPr="009E3C71" w:rsidRDefault="00976C2B" w:rsidP="00976C2B">
      <w:pPr>
        <w:spacing w:line="235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3C71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ЧАИНСКОГО СЕЛЬСОВЕТА </w:t>
      </w: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3C71">
        <w:rPr>
          <w:rFonts w:ascii="Times New Roman" w:eastAsia="Times New Roman" w:hAnsi="Times New Roman" w:cs="Times New Roman"/>
          <w:sz w:val="24"/>
          <w:szCs w:val="24"/>
        </w:rPr>
        <w:t>КУПИНСКОГО РАЙОНА НОВОСИБИРСКОЙ ОБЛАСТИ</w:t>
      </w: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E3C71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9E3C71">
        <w:rPr>
          <w:rFonts w:ascii="Times New Roman" w:eastAsia="Times New Roman" w:hAnsi="Times New Roman" w:cs="Times New Roman"/>
          <w:sz w:val="24"/>
          <w:szCs w:val="24"/>
        </w:rPr>
        <w:t xml:space="preserve"> А С П О Р Я Ж Е Н И Е</w:t>
      </w: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7D88" w:rsidRPr="009E3C71" w:rsidRDefault="00D57D88" w:rsidP="00D57D8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57D88" w:rsidRPr="009E3C71" w:rsidRDefault="00D57D88" w:rsidP="00D57D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E3C71">
        <w:rPr>
          <w:rFonts w:ascii="Times New Roman" w:eastAsia="Times New Roman" w:hAnsi="Times New Roman" w:cs="Times New Roman"/>
          <w:sz w:val="24"/>
          <w:szCs w:val="24"/>
        </w:rPr>
        <w:t xml:space="preserve">      28.12.2023                                с</w:t>
      </w:r>
      <w:proofErr w:type="gramStart"/>
      <w:r w:rsidRPr="009E3C71">
        <w:rPr>
          <w:rFonts w:ascii="Times New Roman" w:eastAsia="Times New Roman" w:hAnsi="Times New Roman" w:cs="Times New Roman"/>
          <w:sz w:val="24"/>
          <w:szCs w:val="24"/>
        </w:rPr>
        <w:t>.Ч</w:t>
      </w:r>
      <w:proofErr w:type="gramEnd"/>
      <w:r w:rsidRPr="009E3C71">
        <w:rPr>
          <w:rFonts w:ascii="Times New Roman" w:eastAsia="Times New Roman" w:hAnsi="Times New Roman" w:cs="Times New Roman"/>
          <w:sz w:val="24"/>
          <w:szCs w:val="24"/>
        </w:rPr>
        <w:t>аинка                                                                 № 86</w:t>
      </w:r>
    </w:p>
    <w:p w:rsidR="00D57D88" w:rsidRPr="009E3C71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</w:p>
    <w:p w:rsidR="00D57D88" w:rsidRPr="00AE2824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</w:p>
    <w:p w:rsidR="00D57D88" w:rsidRPr="00AE2824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AE2824">
        <w:rPr>
          <w:sz w:val="24"/>
          <w:szCs w:val="24"/>
        </w:rPr>
        <w:t>О создании постоянно действующей инвентаризационной комиссии</w:t>
      </w:r>
    </w:p>
    <w:p w:rsidR="00D57D88" w:rsidRPr="00AE2824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AE2824">
        <w:rPr>
          <w:sz w:val="24"/>
          <w:szCs w:val="24"/>
        </w:rPr>
        <w:t> </w:t>
      </w:r>
    </w:p>
    <w:p w:rsidR="00D57D88" w:rsidRPr="00AE2824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AE2824">
        <w:rPr>
          <w:sz w:val="24"/>
          <w:szCs w:val="24"/>
        </w:rPr>
        <w:t> </w:t>
      </w:r>
    </w:p>
    <w:p w:rsidR="00D57D88" w:rsidRPr="00AE2824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AE2824">
        <w:rPr>
          <w:sz w:val="24"/>
          <w:szCs w:val="24"/>
        </w:rPr>
        <w:t> </w:t>
      </w:r>
    </w:p>
    <w:p w:rsidR="00D57D88" w:rsidRPr="00AE2824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4"/>
          <w:szCs w:val="24"/>
        </w:rPr>
      </w:pPr>
      <w:r w:rsidRPr="00AE2824">
        <w:rPr>
          <w:sz w:val="24"/>
          <w:szCs w:val="24"/>
        </w:rPr>
        <w:tab/>
        <w:t xml:space="preserve">В соответствии с пунктом 2.2 Методических указаний, утвержденных приказом Минфина России от 13 июня 1995 г. № 49 и разделом </w:t>
      </w:r>
      <w:r w:rsidRPr="00AE2824">
        <w:rPr>
          <w:sz w:val="24"/>
          <w:szCs w:val="24"/>
          <w:lang w:val="en-US"/>
        </w:rPr>
        <w:t>VIII</w:t>
      </w:r>
      <w:r w:rsidRPr="00AE2824">
        <w:rPr>
          <w:sz w:val="24"/>
          <w:szCs w:val="24"/>
        </w:rPr>
        <w:t xml:space="preserve"> Стандарта «Концептуальные основы бухучета и отчетности», для проведения инвентаризации имущества, финансовых активов и обязательств в 2024</w:t>
      </w:r>
      <w:r w:rsidRPr="00AE2824">
        <w:rPr>
          <w:b/>
          <w:bCs/>
          <w:i/>
          <w:iCs/>
          <w:sz w:val="24"/>
          <w:szCs w:val="24"/>
        </w:rPr>
        <w:t xml:space="preserve"> </w:t>
      </w:r>
      <w:r w:rsidRPr="00AE2824">
        <w:rPr>
          <w:sz w:val="24"/>
          <w:szCs w:val="24"/>
        </w:rPr>
        <w:t>году:</w:t>
      </w:r>
    </w:p>
    <w:p w:rsidR="00D57D88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 w:rsidRPr="00AE2824">
        <w:rPr>
          <w:sz w:val="24"/>
          <w:szCs w:val="24"/>
        </w:rPr>
        <w:t> </w:t>
      </w:r>
    </w:p>
    <w:p w:rsidR="00D57D88" w:rsidRPr="00AE2824" w:rsidRDefault="00D57D88" w:rsidP="00D57D8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E2824">
        <w:rPr>
          <w:sz w:val="24"/>
          <w:szCs w:val="24"/>
        </w:rPr>
        <w:t>1. Создать постоянно действующую инвентаризационную комиссию.</w:t>
      </w:r>
    </w:p>
    <w:p w:rsidR="00D57D88" w:rsidRPr="00AE2824" w:rsidRDefault="00D57D88" w:rsidP="00D57D88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>2. В состав постоянно действующей инвентаризационной комиссии входят:</w:t>
      </w:r>
    </w:p>
    <w:p w:rsidR="00D57D88" w:rsidRPr="00AE2824" w:rsidRDefault="00D57D88" w:rsidP="00D57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 xml:space="preserve">- специалист 1 разряда </w:t>
      </w:r>
      <w:proofErr w:type="spellStart"/>
      <w:r w:rsidRPr="00AE2824">
        <w:rPr>
          <w:rFonts w:ascii="Times New Roman" w:hAnsi="Times New Roman" w:cs="Times New Roman"/>
          <w:sz w:val="24"/>
          <w:szCs w:val="24"/>
        </w:rPr>
        <w:t>Бульба</w:t>
      </w:r>
      <w:proofErr w:type="spellEnd"/>
      <w:r w:rsidRPr="00AE2824">
        <w:rPr>
          <w:rFonts w:ascii="Times New Roman" w:hAnsi="Times New Roman" w:cs="Times New Roman"/>
          <w:sz w:val="24"/>
          <w:szCs w:val="24"/>
        </w:rPr>
        <w:t xml:space="preserve"> Е.Я.</w:t>
      </w:r>
      <w:r>
        <w:rPr>
          <w:rFonts w:ascii="Times New Roman" w:hAnsi="Times New Roman" w:cs="Times New Roman"/>
          <w:sz w:val="24"/>
          <w:szCs w:val="24"/>
        </w:rPr>
        <w:t xml:space="preserve"> - председатель комиссии</w:t>
      </w:r>
      <w:r w:rsidRPr="00AE2824">
        <w:rPr>
          <w:rFonts w:ascii="Times New Roman" w:hAnsi="Times New Roman" w:cs="Times New Roman"/>
          <w:sz w:val="24"/>
          <w:szCs w:val="24"/>
        </w:rPr>
        <w:t>;</w:t>
      </w:r>
    </w:p>
    <w:p w:rsidR="00D57D88" w:rsidRPr="00AE2824" w:rsidRDefault="00D57D88" w:rsidP="00D57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>- специалист 1 разряда Герасимова И.Н.;</w:t>
      </w:r>
    </w:p>
    <w:p w:rsidR="00D57D88" w:rsidRPr="00AE2824" w:rsidRDefault="00D57D88" w:rsidP="00D57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>- специалист 2 разряда Игнатенко Л.Н.;</w:t>
      </w:r>
    </w:p>
    <w:p w:rsidR="00D57D88" w:rsidRPr="00AE2824" w:rsidRDefault="00D57D88" w:rsidP="00D57D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 xml:space="preserve">- директор КДЦ </w:t>
      </w:r>
      <w:proofErr w:type="spellStart"/>
      <w:r w:rsidRPr="00AE2824">
        <w:rPr>
          <w:rFonts w:ascii="Times New Roman" w:hAnsi="Times New Roman" w:cs="Times New Roman"/>
          <w:sz w:val="24"/>
          <w:szCs w:val="24"/>
        </w:rPr>
        <w:t>Чурсина</w:t>
      </w:r>
      <w:proofErr w:type="spellEnd"/>
      <w:r w:rsidRPr="00AE2824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D57D88" w:rsidRPr="00AE2824" w:rsidRDefault="00D57D88" w:rsidP="00D57D8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>3. Комиссия выполняет свои функции в соответствии с Порядком и графиком проведения инвентаризации в учреждении.</w:t>
      </w:r>
    </w:p>
    <w:p w:rsidR="00D57D88" w:rsidRPr="00AE2824" w:rsidRDefault="00D57D88" w:rsidP="00D57D8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 xml:space="preserve">   </w:t>
      </w:r>
      <w:r w:rsidRPr="00AE2824"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gramStart"/>
      <w:r w:rsidRPr="00AE28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E2824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D57D88" w:rsidRPr="00AE2824" w:rsidRDefault="00D57D88" w:rsidP="00D57D8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57D88" w:rsidRPr="00AE2824" w:rsidRDefault="00D57D88" w:rsidP="00D57D8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57D88" w:rsidRPr="00AE2824" w:rsidRDefault="00D57D88" w:rsidP="00D57D8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D57D88" w:rsidRPr="00AE2824" w:rsidRDefault="00D57D88" w:rsidP="00D57D8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 xml:space="preserve">Глава Чаинского сельсовета </w:t>
      </w:r>
    </w:p>
    <w:p w:rsidR="00D57D88" w:rsidRPr="00AE2824" w:rsidRDefault="00D57D88" w:rsidP="00D57D8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 xml:space="preserve">Купинского района </w:t>
      </w:r>
    </w:p>
    <w:p w:rsidR="00D57D88" w:rsidRPr="00AE2824" w:rsidRDefault="00D57D88" w:rsidP="00D57D88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E2824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AE2824">
        <w:rPr>
          <w:rFonts w:ascii="Times New Roman" w:hAnsi="Times New Roman" w:cs="Times New Roman"/>
          <w:sz w:val="24"/>
          <w:szCs w:val="24"/>
        </w:rPr>
        <w:tab/>
      </w:r>
      <w:r w:rsidRPr="00AE282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AE2824">
        <w:rPr>
          <w:rFonts w:ascii="Times New Roman" w:hAnsi="Times New Roman" w:cs="Times New Roman"/>
          <w:sz w:val="24"/>
          <w:szCs w:val="24"/>
        </w:rPr>
        <w:tab/>
      </w:r>
      <w:r w:rsidRPr="00AE2824">
        <w:rPr>
          <w:rFonts w:ascii="Times New Roman" w:hAnsi="Times New Roman" w:cs="Times New Roman"/>
          <w:sz w:val="24"/>
          <w:szCs w:val="24"/>
        </w:rPr>
        <w:tab/>
      </w:r>
      <w:r w:rsidRPr="00AE2824">
        <w:rPr>
          <w:rFonts w:ascii="Times New Roman" w:hAnsi="Times New Roman" w:cs="Times New Roman"/>
          <w:sz w:val="24"/>
          <w:szCs w:val="24"/>
        </w:rPr>
        <w:tab/>
      </w:r>
      <w:r w:rsidRPr="00AE282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E2824">
        <w:rPr>
          <w:rFonts w:ascii="Times New Roman" w:hAnsi="Times New Roman" w:cs="Times New Roman"/>
          <w:sz w:val="24"/>
          <w:szCs w:val="24"/>
        </w:rPr>
        <w:t>С.Н.Литко</w:t>
      </w:r>
      <w:proofErr w:type="spellEnd"/>
      <w:r w:rsidRPr="00AE2824">
        <w:rPr>
          <w:rFonts w:ascii="Times New Roman" w:hAnsi="Times New Roman" w:cs="Times New Roman"/>
          <w:sz w:val="24"/>
          <w:szCs w:val="24"/>
        </w:rPr>
        <w:tab/>
      </w:r>
    </w:p>
    <w:p w:rsidR="00D57D88" w:rsidRPr="00AE2824" w:rsidRDefault="00D57D88" w:rsidP="00D57D88">
      <w:pPr>
        <w:rPr>
          <w:rFonts w:ascii="Times New Roman" w:hAnsi="Times New Roman" w:cs="Times New Roman"/>
          <w:sz w:val="24"/>
          <w:szCs w:val="24"/>
        </w:rPr>
      </w:pPr>
    </w:p>
    <w:p w:rsidR="003805DF" w:rsidRDefault="003805DF" w:rsidP="00D57D88">
      <w:pPr>
        <w:spacing w:line="235" w:lineRule="auto"/>
        <w:jc w:val="center"/>
      </w:pPr>
    </w:p>
    <w:sectPr w:rsidR="003805DF" w:rsidSect="00F5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>
    <w:useFELayout/>
  </w:compat>
  <w:rsids>
    <w:rsidRoot w:val="00976C2B"/>
    <w:rsid w:val="002249F7"/>
    <w:rsid w:val="002815EF"/>
    <w:rsid w:val="003805DF"/>
    <w:rsid w:val="003A5CAA"/>
    <w:rsid w:val="004D73F5"/>
    <w:rsid w:val="00976C2B"/>
    <w:rsid w:val="009E3C71"/>
    <w:rsid w:val="00D122C2"/>
    <w:rsid w:val="00D57D88"/>
    <w:rsid w:val="00DE470E"/>
    <w:rsid w:val="00E34F0C"/>
    <w:rsid w:val="00F5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6C2B"/>
    <w:pPr>
      <w:autoSpaceDE w:val="0"/>
      <w:autoSpaceDN w:val="0"/>
      <w:adjustRightInd w:val="0"/>
      <w:spacing w:after="0" w:line="240" w:lineRule="auto"/>
    </w:pPr>
    <w:rPr>
      <w:rFonts w:ascii="@SimSun" w:eastAsia="@SimSun" w:hAnsi="@SimSun" w:cs="@SimSun"/>
      <w:sz w:val="20"/>
      <w:szCs w:val="20"/>
      <w:lang w:eastAsia="en-US"/>
    </w:rPr>
  </w:style>
  <w:style w:type="paragraph" w:styleId="a3">
    <w:name w:val="Normal (Web)"/>
    <w:basedOn w:val="a"/>
    <w:uiPriority w:val="99"/>
    <w:unhideWhenUsed/>
    <w:rsid w:val="00D57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D57D8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4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Company>Grizli777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2024-07-25T03:58:00Z</dcterms:created>
  <dcterms:modified xsi:type="dcterms:W3CDTF">2024-07-29T08:52:00Z</dcterms:modified>
</cp:coreProperties>
</file>